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2" w:rsidRPr="00383EE2" w:rsidRDefault="000E4C65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Podsekretarz Stanu</w:t>
      </w:r>
    </w:p>
    <w:p w:rsidR="009276B2" w:rsidRPr="00383EE2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Bartosz Grodecki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2145B1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DT-WOP.</w:t>
      </w:r>
      <w:r w:rsidR="00280922" w:rsidRPr="00383EE2">
        <w:rPr>
          <w:rFonts w:ascii="Lato" w:hAnsi="Lato"/>
          <w:sz w:val="24"/>
          <w:szCs w:val="24"/>
        </w:rPr>
        <w:t>0733.1.</w:t>
      </w:r>
      <w:r w:rsidR="0096241B">
        <w:rPr>
          <w:rFonts w:ascii="Lato" w:hAnsi="Lato"/>
          <w:sz w:val="24"/>
          <w:szCs w:val="24"/>
        </w:rPr>
        <w:t>44</w:t>
      </w:r>
      <w:r w:rsidRPr="00383EE2">
        <w:rPr>
          <w:rFonts w:ascii="Lato" w:hAnsi="Lato"/>
          <w:sz w:val="24"/>
          <w:szCs w:val="24"/>
        </w:rPr>
        <w:t>.</w:t>
      </w:r>
      <w:r w:rsidR="0096241B">
        <w:rPr>
          <w:rFonts w:ascii="Lato" w:hAnsi="Lato"/>
          <w:sz w:val="24"/>
          <w:szCs w:val="24"/>
        </w:rPr>
        <w:t>2023.MŚ</w:t>
      </w:r>
    </w:p>
    <w:p w:rsidR="009276B2" w:rsidRPr="00383EE2" w:rsidRDefault="009E76B8" w:rsidP="009276B2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Warszawa, </w:t>
      </w:r>
      <w:r w:rsidR="0096241B">
        <w:rPr>
          <w:rFonts w:ascii="Lato" w:hAnsi="Lato"/>
          <w:sz w:val="24"/>
          <w:szCs w:val="24"/>
        </w:rPr>
        <w:t>28 kwietnia</w:t>
      </w:r>
      <w:r w:rsidR="002641EB" w:rsidRPr="00383EE2">
        <w:rPr>
          <w:rFonts w:ascii="Lato" w:hAnsi="Lato"/>
          <w:sz w:val="24"/>
          <w:szCs w:val="24"/>
        </w:rPr>
        <w:t xml:space="preserve"> 2023</w:t>
      </w:r>
      <w:r w:rsidRPr="00383EE2">
        <w:rPr>
          <w:rFonts w:ascii="Lato" w:hAnsi="Lato"/>
          <w:sz w:val="24"/>
          <w:szCs w:val="24"/>
        </w:rPr>
        <w:t xml:space="preserve"> r.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E76B8" w:rsidRPr="00383EE2" w:rsidRDefault="009E76B8" w:rsidP="009E76B8">
      <w:pPr>
        <w:spacing w:after="0" w:line="240" w:lineRule="auto"/>
        <w:rPr>
          <w:rFonts w:ascii="Lato" w:hAnsi="Lato"/>
          <w:b/>
          <w:sz w:val="24"/>
          <w:szCs w:val="24"/>
        </w:rPr>
      </w:pPr>
      <w:r w:rsidRPr="00383EE2">
        <w:rPr>
          <w:rFonts w:ascii="Lato" w:hAnsi="Lato"/>
          <w:b/>
          <w:sz w:val="24"/>
          <w:szCs w:val="24"/>
        </w:rPr>
        <w:t>Pani Wioletta Zwara</w:t>
      </w:r>
    </w:p>
    <w:p w:rsidR="009E76B8" w:rsidRPr="00383EE2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Sekretarz Komitetu </w:t>
      </w:r>
    </w:p>
    <w:p w:rsidR="009E76B8" w:rsidRPr="00383EE2" w:rsidRDefault="009E76B8" w:rsidP="009E76B8">
      <w:pPr>
        <w:spacing w:after="0" w:line="240" w:lineRule="auto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 xml:space="preserve">Rady Ministrów do spraw Cyfryzacji </w:t>
      </w:r>
    </w:p>
    <w:p w:rsidR="009276B2" w:rsidRPr="00383EE2" w:rsidRDefault="009276B2" w:rsidP="009276B2">
      <w:pPr>
        <w:spacing w:after="0" w:line="240" w:lineRule="auto"/>
        <w:rPr>
          <w:rFonts w:ascii="Lato" w:hAnsi="Lato"/>
          <w:sz w:val="24"/>
          <w:szCs w:val="24"/>
        </w:rPr>
      </w:pPr>
    </w:p>
    <w:p w:rsidR="009276B2" w:rsidRPr="00383EE2" w:rsidRDefault="009276B2" w:rsidP="009276B2">
      <w:pPr>
        <w:spacing w:after="0" w:line="240" w:lineRule="auto"/>
        <w:rPr>
          <w:rFonts w:ascii="Lato" w:hAnsi="Lato"/>
          <w:i/>
          <w:sz w:val="24"/>
          <w:szCs w:val="24"/>
        </w:rPr>
      </w:pPr>
    </w:p>
    <w:p w:rsidR="005108F8" w:rsidRPr="00383EE2" w:rsidRDefault="009E76B8" w:rsidP="005108F8">
      <w:pPr>
        <w:spacing w:after="0" w:line="240" w:lineRule="auto"/>
        <w:jc w:val="both"/>
        <w:rPr>
          <w:rFonts w:ascii="Lato" w:hAnsi="Lato"/>
          <w:sz w:val="24"/>
          <w:szCs w:val="24"/>
        </w:rPr>
      </w:pPr>
      <w:r w:rsidRPr="00383EE2">
        <w:rPr>
          <w:rFonts w:ascii="Lato" w:hAnsi="Lato"/>
          <w:sz w:val="24"/>
          <w:szCs w:val="24"/>
        </w:rPr>
        <w:t>Szanowna Pani Sekretarz,</w:t>
      </w:r>
    </w:p>
    <w:p w:rsidR="003847C6" w:rsidRPr="00383EE2" w:rsidRDefault="003847C6" w:rsidP="005108F8">
      <w:pPr>
        <w:spacing w:after="0" w:line="240" w:lineRule="auto"/>
        <w:jc w:val="both"/>
        <w:rPr>
          <w:rFonts w:ascii="Lato" w:hAnsi="Lato"/>
          <w:i/>
          <w:sz w:val="24"/>
          <w:szCs w:val="24"/>
        </w:rPr>
      </w:pPr>
    </w:p>
    <w:p w:rsidR="00D614F2" w:rsidRDefault="00F30850" w:rsidP="000D75CB">
      <w:pPr>
        <w:shd w:val="clear" w:color="auto" w:fill="FFFFFF"/>
        <w:rPr>
          <w:rFonts w:ascii="Lato" w:hAnsi="Lato"/>
          <w:bCs/>
        </w:rPr>
      </w:pPr>
      <w:r w:rsidRPr="003847C6">
        <w:rPr>
          <w:rFonts w:ascii="Lato" w:hAnsi="Lato"/>
          <w:bCs/>
        </w:rPr>
        <w:t>w związku z przekazanym</w:t>
      </w:r>
      <w:r w:rsidR="00325C4C" w:rsidRPr="003847C6">
        <w:rPr>
          <w:rFonts w:ascii="Lato" w:hAnsi="Lato"/>
          <w:bCs/>
        </w:rPr>
        <w:t xml:space="preserve"> stanowiskiem </w:t>
      </w:r>
      <w:r w:rsidR="00D614F2">
        <w:rPr>
          <w:rFonts w:ascii="Lato" w:hAnsi="Lato"/>
          <w:bCs/>
        </w:rPr>
        <w:t xml:space="preserve">Ministra Sprawiedliwości (pismo DPG-III.437.1.2022 z </w:t>
      </w:r>
      <w:r w:rsidR="00D614F2" w:rsidRPr="00D614F2">
        <w:rPr>
          <w:rFonts w:ascii="Lato" w:hAnsi="Lato"/>
          <w:bCs/>
        </w:rPr>
        <w:t>26 kwietnia 2023 r.</w:t>
      </w:r>
      <w:r w:rsidR="00D614F2">
        <w:rPr>
          <w:rFonts w:ascii="Lato" w:hAnsi="Lato"/>
          <w:bCs/>
        </w:rPr>
        <w:t>)</w:t>
      </w:r>
      <w:r w:rsidR="005108F8" w:rsidRPr="003847C6">
        <w:rPr>
          <w:rFonts w:ascii="Lato" w:hAnsi="Lato"/>
          <w:bCs/>
        </w:rPr>
        <w:t xml:space="preserve"> </w:t>
      </w:r>
      <w:r w:rsidR="00CC7BF7">
        <w:rPr>
          <w:rFonts w:ascii="Lato" w:hAnsi="Lato"/>
          <w:bCs/>
        </w:rPr>
        <w:t>dotyczącym</w:t>
      </w:r>
      <w:r w:rsidRPr="003847C6">
        <w:rPr>
          <w:rFonts w:ascii="Lato" w:hAnsi="Lato"/>
          <w:bCs/>
        </w:rPr>
        <w:t xml:space="preserve"> </w:t>
      </w:r>
      <w:r w:rsidR="00325C4C" w:rsidRPr="003847C6">
        <w:rPr>
          <w:rFonts w:ascii="Lato" w:hAnsi="Lato"/>
          <w:bCs/>
        </w:rPr>
        <w:t xml:space="preserve">uwag zgłoszonych </w:t>
      </w:r>
      <w:r w:rsidR="00325C4C" w:rsidRPr="00D614F2">
        <w:rPr>
          <w:rFonts w:ascii="Lato" w:hAnsi="Lato"/>
          <w:bCs/>
        </w:rPr>
        <w:t xml:space="preserve">do </w:t>
      </w:r>
      <w:hyperlink r:id="rId7" w:history="1">
        <w:r w:rsidR="00CF7842">
          <w:rPr>
            <w:rStyle w:val="Hipercze"/>
            <w:rFonts w:ascii="Lato" w:hAnsi="Lato"/>
            <w:b/>
            <w:bCs/>
            <w:color w:val="auto"/>
            <w:u w:val="none"/>
          </w:rPr>
          <w:t>projektu</w:t>
        </w:r>
        <w:r w:rsidR="00D614F2" w:rsidRPr="00D614F2">
          <w:rPr>
            <w:rStyle w:val="Hipercze"/>
            <w:rFonts w:ascii="Lato" w:hAnsi="Lato"/>
            <w:b/>
            <w:bCs/>
            <w:color w:val="auto"/>
            <w:u w:val="none"/>
          </w:rPr>
          <w:t xml:space="preserve"> ustawy o działalności windykacyjnej i zawodzie </w:t>
        </w:r>
        <w:proofErr w:type="spellStart"/>
        <w:r w:rsidR="00D614F2" w:rsidRPr="00D614F2">
          <w:rPr>
            <w:rStyle w:val="Hipercze"/>
            <w:rFonts w:ascii="Lato" w:hAnsi="Lato"/>
            <w:b/>
            <w:bCs/>
            <w:color w:val="auto"/>
            <w:u w:val="none"/>
          </w:rPr>
          <w:t>windykatora</w:t>
        </w:r>
        <w:proofErr w:type="spellEnd"/>
      </w:hyperlink>
      <w:r w:rsidR="00D614F2" w:rsidRPr="00D614F2">
        <w:rPr>
          <w:rFonts w:ascii="Lato" w:hAnsi="Lato"/>
          <w:b/>
          <w:bCs/>
        </w:rPr>
        <w:t xml:space="preserve"> (UD435)</w:t>
      </w:r>
      <w:r w:rsidR="00D614F2">
        <w:rPr>
          <w:rFonts w:ascii="Lato" w:hAnsi="Lato"/>
          <w:bCs/>
        </w:rPr>
        <w:t>, w zakresie uwag KGP zgłoszonych przez</w:t>
      </w:r>
      <w:r w:rsidR="005108F8" w:rsidRPr="003847C6">
        <w:rPr>
          <w:rFonts w:ascii="Lato" w:hAnsi="Lato"/>
          <w:bCs/>
        </w:rPr>
        <w:t xml:space="preserve"> MSWiA</w:t>
      </w:r>
      <w:r w:rsidR="00D614F2">
        <w:rPr>
          <w:rFonts w:ascii="Lato" w:hAnsi="Lato"/>
          <w:bCs/>
        </w:rPr>
        <w:t xml:space="preserve"> </w:t>
      </w:r>
      <w:r w:rsidR="00CF7842" w:rsidRPr="003847C6">
        <w:rPr>
          <w:rFonts w:ascii="Lato" w:hAnsi="Lato"/>
          <w:bCs/>
        </w:rPr>
        <w:t>uprzejmie informuję, że</w:t>
      </w:r>
      <w:r w:rsidR="00CF7842">
        <w:rPr>
          <w:rFonts w:ascii="Lato" w:hAnsi="Lato"/>
          <w:bCs/>
        </w:rPr>
        <w:t xml:space="preserve"> MSWiA </w:t>
      </w:r>
      <w:r w:rsidR="00CF7842">
        <w:rPr>
          <w:rFonts w:ascii="Lato" w:hAnsi="Lato"/>
          <w:bCs/>
        </w:rPr>
        <w:t>podtrzymuje zgłoszone uwagi i jednocześnie</w:t>
      </w:r>
      <w:r w:rsidR="00CF7842">
        <w:rPr>
          <w:rFonts w:ascii="Lato" w:hAnsi="Lato"/>
          <w:bCs/>
        </w:rPr>
        <w:t xml:space="preserve"> przychyla się do  propozycji Ministra Sprawiedliwości aby uwagi te zostały rozstrzygnięte na dalszym etapie prac legislacyjnych. </w:t>
      </w:r>
    </w:p>
    <w:p w:rsidR="00D614F2" w:rsidRDefault="00D614F2" w:rsidP="000D75CB">
      <w:pPr>
        <w:shd w:val="clear" w:color="auto" w:fill="FFFFFF"/>
        <w:rPr>
          <w:rFonts w:ascii="Lato" w:hAnsi="Lato"/>
          <w:bCs/>
        </w:rPr>
      </w:pPr>
    </w:p>
    <w:p w:rsidR="00382DB4" w:rsidRPr="003847C6" w:rsidRDefault="00382DB4" w:rsidP="003847C6">
      <w:pPr>
        <w:spacing w:after="0" w:line="320" w:lineRule="atLeast"/>
        <w:rPr>
          <w:rFonts w:ascii="Lato" w:hAnsi="Lato"/>
        </w:rPr>
      </w:pPr>
    </w:p>
    <w:p w:rsidR="002C2838" w:rsidRPr="005810EE" w:rsidRDefault="002C2838" w:rsidP="009276B2">
      <w:pPr>
        <w:spacing w:after="0" w:line="240" w:lineRule="auto"/>
        <w:jc w:val="both"/>
        <w:rPr>
          <w:rFonts w:ascii="Lato" w:hAnsi="Lato"/>
        </w:rPr>
      </w:pPr>
    </w:p>
    <w:p w:rsidR="00924ACC" w:rsidRPr="005108F8" w:rsidRDefault="005108F8" w:rsidP="009276B2">
      <w:pPr>
        <w:spacing w:after="0" w:line="240" w:lineRule="auto"/>
        <w:jc w:val="both"/>
        <w:rPr>
          <w:rFonts w:ascii="Lato" w:hAnsi="Lato"/>
          <w:i/>
        </w:rPr>
      </w:pPr>
      <w:r w:rsidRPr="005108F8">
        <w:rPr>
          <w:rFonts w:ascii="Lato" w:hAnsi="Lato"/>
          <w:i/>
        </w:rPr>
        <w:t>Z wyrazami szacunku</w:t>
      </w:r>
    </w:p>
    <w:p w:rsidR="002C2838" w:rsidRDefault="002C2838" w:rsidP="009E76B8">
      <w:pPr>
        <w:spacing w:after="120" w:line="240" w:lineRule="auto"/>
        <w:rPr>
          <w:rFonts w:ascii="Lato" w:hAnsi="Lato"/>
          <w:b/>
          <w:i/>
          <w:sz w:val="20"/>
        </w:rPr>
      </w:pPr>
      <w:bookmarkStart w:id="0" w:name="_GoBack"/>
      <w:bookmarkEnd w:id="0"/>
    </w:p>
    <w:p w:rsidR="009E76B8" w:rsidRPr="005810EE" w:rsidRDefault="009E76B8" w:rsidP="009E76B8">
      <w:pPr>
        <w:spacing w:after="120" w:line="240" w:lineRule="auto"/>
        <w:rPr>
          <w:rFonts w:ascii="Lato" w:hAnsi="Lato"/>
          <w:i/>
        </w:rPr>
      </w:pPr>
      <w:r w:rsidRPr="005810EE">
        <w:rPr>
          <w:rFonts w:ascii="Lato" w:hAnsi="Lato"/>
          <w:i/>
        </w:rPr>
        <w:t xml:space="preserve">Minister Spraw Wewnętrznych i Administracji </w:t>
      </w:r>
      <w:r w:rsidRPr="005810EE">
        <w:rPr>
          <w:rFonts w:ascii="Lato" w:hAnsi="Lato"/>
          <w:i/>
        </w:rPr>
        <w:br/>
        <w:t>z up. Bartosz Grodecki</w:t>
      </w:r>
      <w:r w:rsidRPr="005810EE">
        <w:rPr>
          <w:rFonts w:ascii="Lato" w:hAnsi="Lato"/>
          <w:i/>
        </w:rPr>
        <w:br/>
        <w:t>Podsekretarz Stanu</w:t>
      </w:r>
    </w:p>
    <w:p w:rsidR="009E76B8" w:rsidRPr="005810EE" w:rsidRDefault="009E76B8" w:rsidP="009E76B8">
      <w:pPr>
        <w:spacing w:after="120" w:line="240" w:lineRule="auto"/>
        <w:rPr>
          <w:rFonts w:ascii="Lato" w:hAnsi="Lato"/>
          <w:b/>
          <w:i/>
        </w:rPr>
      </w:pPr>
      <w:r w:rsidRPr="005810EE">
        <w:rPr>
          <w:rFonts w:ascii="Lato" w:hAnsi="Lato"/>
          <w:i/>
          <w:iCs/>
        </w:rPr>
        <w:t>/podpisano kwalifikowanym podpisem elektronicznym/</w:t>
      </w:r>
    </w:p>
    <w:p w:rsidR="009276B2" w:rsidRPr="005810EE" w:rsidRDefault="009276B2" w:rsidP="009276B2">
      <w:pPr>
        <w:spacing w:after="120" w:line="240" w:lineRule="auto"/>
        <w:rPr>
          <w:rFonts w:ascii="Lato" w:hAnsi="Lato"/>
        </w:rPr>
      </w:pPr>
    </w:p>
    <w:p w:rsidR="00630012" w:rsidRDefault="00630012" w:rsidP="009276B2">
      <w:pPr>
        <w:spacing w:after="120" w:line="240" w:lineRule="auto"/>
        <w:rPr>
          <w:rFonts w:ascii="Lato" w:hAnsi="Lato"/>
          <w:sz w:val="20"/>
        </w:rPr>
      </w:pPr>
    </w:p>
    <w:p w:rsidR="00630012" w:rsidRPr="009276B2" w:rsidRDefault="00630012" w:rsidP="009276B2">
      <w:pPr>
        <w:spacing w:after="120" w:line="240" w:lineRule="auto"/>
        <w:rPr>
          <w:rFonts w:ascii="Lato" w:hAnsi="Lato"/>
          <w:sz w:val="20"/>
        </w:rPr>
      </w:pPr>
    </w:p>
    <w:sectPr w:rsidR="00630012" w:rsidRPr="009276B2" w:rsidSect="00CF21C3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4F2" w:rsidRDefault="00D614F2" w:rsidP="009276B2">
      <w:pPr>
        <w:spacing w:after="0" w:line="240" w:lineRule="auto"/>
      </w:pPr>
      <w:r>
        <w:separator/>
      </w:r>
    </w:p>
  </w:endnote>
  <w:endnote w:type="continuationSeparator" w:id="0">
    <w:p w:rsidR="00D614F2" w:rsidRDefault="00D614F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F2" w:rsidRPr="00924ACC" w:rsidRDefault="00D614F2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23411E3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D614F2" w:rsidRPr="00924ACC" w:rsidRDefault="00D614F2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D614F2" w:rsidRPr="00924ACC" w:rsidRDefault="00D614F2" w:rsidP="00057770">
    <w:pPr>
      <w:pStyle w:val="Stopka"/>
      <w:rPr>
        <w:rFonts w:ascii="Lato" w:hAnsi="Lato"/>
        <w:sz w:val="14"/>
      </w:rPr>
    </w:pPr>
  </w:p>
  <w:p w:rsidR="00D614F2" w:rsidRPr="00924ACC" w:rsidRDefault="00D614F2" w:rsidP="00057770">
    <w:pPr>
      <w:pStyle w:val="Stopka"/>
      <w:rPr>
        <w:rFonts w:ascii="Lato" w:hAnsi="Lato"/>
        <w:sz w:val="14"/>
      </w:rPr>
    </w:pPr>
  </w:p>
  <w:p w:rsidR="00D614F2" w:rsidRPr="001C5F58" w:rsidRDefault="00D614F2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4F2" w:rsidRDefault="00D614F2" w:rsidP="009276B2">
      <w:pPr>
        <w:spacing w:after="0" w:line="240" w:lineRule="auto"/>
      </w:pPr>
      <w:r>
        <w:separator/>
      </w:r>
    </w:p>
  </w:footnote>
  <w:footnote w:type="continuationSeparator" w:id="0">
    <w:p w:rsidR="00D614F2" w:rsidRDefault="00D614F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4F2" w:rsidRDefault="00D614F2" w:rsidP="009276B2">
    <w:pPr>
      <w:pStyle w:val="Nagwek"/>
      <w:tabs>
        <w:tab w:val="clear" w:pos="4536"/>
      </w:tabs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8CE80FE" wp14:editId="453761F2">
          <wp:simplePos x="0" y="0"/>
          <wp:positionH relativeFrom="column">
            <wp:posOffset>-921385</wp:posOffset>
          </wp:positionH>
          <wp:positionV relativeFrom="paragraph">
            <wp:posOffset>-69850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20BAF"/>
    <w:rsid w:val="00047856"/>
    <w:rsid w:val="00055F10"/>
    <w:rsid w:val="00057770"/>
    <w:rsid w:val="000B3CA3"/>
    <w:rsid w:val="000C154D"/>
    <w:rsid w:val="000D75CB"/>
    <w:rsid w:val="000E4C65"/>
    <w:rsid w:val="000F5DBF"/>
    <w:rsid w:val="00100315"/>
    <w:rsid w:val="001236B0"/>
    <w:rsid w:val="00166A88"/>
    <w:rsid w:val="001760C3"/>
    <w:rsid w:val="00183B62"/>
    <w:rsid w:val="001B70EB"/>
    <w:rsid w:val="001C5F58"/>
    <w:rsid w:val="001D21F8"/>
    <w:rsid w:val="002145B1"/>
    <w:rsid w:val="00226315"/>
    <w:rsid w:val="002641EB"/>
    <w:rsid w:val="002737D4"/>
    <w:rsid w:val="00280922"/>
    <w:rsid w:val="002C2838"/>
    <w:rsid w:val="002E0C9D"/>
    <w:rsid w:val="00307ED4"/>
    <w:rsid w:val="00325C4C"/>
    <w:rsid w:val="00382DB4"/>
    <w:rsid w:val="00383EE2"/>
    <w:rsid w:val="003847C6"/>
    <w:rsid w:val="00393F6C"/>
    <w:rsid w:val="003B7FB9"/>
    <w:rsid w:val="003C21EB"/>
    <w:rsid w:val="003F216A"/>
    <w:rsid w:val="004A2223"/>
    <w:rsid w:val="004F5D02"/>
    <w:rsid w:val="005108F8"/>
    <w:rsid w:val="005241AF"/>
    <w:rsid w:val="005474B1"/>
    <w:rsid w:val="005810EE"/>
    <w:rsid w:val="00590C4E"/>
    <w:rsid w:val="0059434A"/>
    <w:rsid w:val="005D01A8"/>
    <w:rsid w:val="0062049A"/>
    <w:rsid w:val="00630012"/>
    <w:rsid w:val="0063202F"/>
    <w:rsid w:val="00673E82"/>
    <w:rsid w:val="006C7435"/>
    <w:rsid w:val="0070631E"/>
    <w:rsid w:val="00716214"/>
    <w:rsid w:val="00797577"/>
    <w:rsid w:val="00875BAA"/>
    <w:rsid w:val="008B10E0"/>
    <w:rsid w:val="00924ACC"/>
    <w:rsid w:val="009276B2"/>
    <w:rsid w:val="0096241B"/>
    <w:rsid w:val="009E12C2"/>
    <w:rsid w:val="009E76B8"/>
    <w:rsid w:val="00A04622"/>
    <w:rsid w:val="00AA6DD1"/>
    <w:rsid w:val="00AC4826"/>
    <w:rsid w:val="00AD6984"/>
    <w:rsid w:val="00AE6415"/>
    <w:rsid w:val="00B20AD8"/>
    <w:rsid w:val="00B835D2"/>
    <w:rsid w:val="00B84D3E"/>
    <w:rsid w:val="00B87744"/>
    <w:rsid w:val="00BE150C"/>
    <w:rsid w:val="00BE6444"/>
    <w:rsid w:val="00C214A3"/>
    <w:rsid w:val="00C27312"/>
    <w:rsid w:val="00C31D90"/>
    <w:rsid w:val="00C64315"/>
    <w:rsid w:val="00C8064A"/>
    <w:rsid w:val="00C843D4"/>
    <w:rsid w:val="00C85D56"/>
    <w:rsid w:val="00C96116"/>
    <w:rsid w:val="00CC7BF7"/>
    <w:rsid w:val="00CF21C3"/>
    <w:rsid w:val="00CF7842"/>
    <w:rsid w:val="00D132C0"/>
    <w:rsid w:val="00D135B7"/>
    <w:rsid w:val="00D614F2"/>
    <w:rsid w:val="00D73437"/>
    <w:rsid w:val="00DA46CC"/>
    <w:rsid w:val="00DB2930"/>
    <w:rsid w:val="00E07D73"/>
    <w:rsid w:val="00E3400A"/>
    <w:rsid w:val="00ED69E8"/>
    <w:rsid w:val="00F05F16"/>
    <w:rsid w:val="00F13890"/>
    <w:rsid w:val="00F30850"/>
    <w:rsid w:val="00F40743"/>
    <w:rsid w:val="00F6407D"/>
    <w:rsid w:val="00FA6BD4"/>
    <w:rsid w:val="00FC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customStyle="1" w:styleId="Dane5">
    <w:name w:val="Dane5"/>
    <w:basedOn w:val="Normalny"/>
    <w:link w:val="Dane5Znak"/>
    <w:qFormat/>
    <w:rsid w:val="00630012"/>
    <w:pPr>
      <w:spacing w:after="0" w:line="276" w:lineRule="auto"/>
    </w:pPr>
    <w:rPr>
      <w:rFonts w:ascii="Lato" w:hAnsi="Lato"/>
      <w:sz w:val="16"/>
    </w:rPr>
  </w:style>
  <w:style w:type="character" w:customStyle="1" w:styleId="Dane5Znak">
    <w:name w:val="Dane5 Znak"/>
    <w:basedOn w:val="Domylnaczcionkaakapitu"/>
    <w:link w:val="Dane5"/>
    <w:rsid w:val="00630012"/>
    <w:rPr>
      <w:rFonts w:ascii="Lato" w:hAnsi="Lato"/>
      <w:sz w:val="16"/>
    </w:rPr>
  </w:style>
  <w:style w:type="character" w:customStyle="1" w:styleId="contentpasted1">
    <w:name w:val="contentpasted1"/>
    <w:basedOn w:val="Domylnaczcionkaakapitu"/>
    <w:rsid w:val="005108F8"/>
  </w:style>
  <w:style w:type="character" w:customStyle="1" w:styleId="contentpasted3">
    <w:name w:val="contentpasted3"/>
    <w:basedOn w:val="Domylnaczcionkaakapitu"/>
    <w:rsid w:val="00382DB4"/>
  </w:style>
  <w:style w:type="character" w:customStyle="1" w:styleId="contentpasted2">
    <w:name w:val="contentpasted2"/>
    <w:basedOn w:val="Domylnaczcionkaakapitu"/>
    <w:rsid w:val="00382DB4"/>
  </w:style>
  <w:style w:type="character" w:customStyle="1" w:styleId="contentpasted0">
    <w:name w:val="contentpasted0"/>
    <w:basedOn w:val="Domylnaczcionkaakapitu"/>
    <w:rsid w:val="000D7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/projekt-ustawy-o-dzialalnosci-windykacyjnej-i-zawodzie-windykator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695A3-CF10-407B-BC06-92341DC5F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Ścisło Marta</cp:lastModifiedBy>
  <cp:revision>3</cp:revision>
  <cp:lastPrinted>2022-09-08T13:34:00Z</cp:lastPrinted>
  <dcterms:created xsi:type="dcterms:W3CDTF">2023-04-28T09:07:00Z</dcterms:created>
  <dcterms:modified xsi:type="dcterms:W3CDTF">2023-04-28T09:29:00Z</dcterms:modified>
</cp:coreProperties>
</file>